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D" w:rsidRDefault="00375D5E" w:rsidP="00C5006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AF">
        <w:rPr>
          <w:rFonts w:ascii="Times New Roman" w:hAnsi="Times New Roman" w:cs="Times New Roman"/>
          <w:b/>
          <w:sz w:val="24"/>
          <w:szCs w:val="24"/>
        </w:rPr>
        <w:t>Обеспеченность основной учебной литературой (</w:t>
      </w:r>
      <w:r w:rsidR="0060216B">
        <w:rPr>
          <w:rFonts w:ascii="Times New Roman" w:hAnsi="Times New Roman" w:cs="Times New Roman"/>
          <w:b/>
          <w:sz w:val="24"/>
          <w:szCs w:val="24"/>
        </w:rPr>
        <w:t>2012-2017 гг. издания</w:t>
      </w:r>
      <w:r w:rsidRPr="008729A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C740F" w:rsidRPr="008729AF" w:rsidRDefault="0014128E" w:rsidP="00C5006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28E">
        <w:rPr>
          <w:rFonts w:ascii="Times New Roman" w:hAnsi="Times New Roman" w:cs="Times New Roman"/>
          <w:sz w:val="24"/>
          <w:szCs w:val="24"/>
        </w:rPr>
        <w:t>(</w:t>
      </w:r>
      <w:r w:rsidR="00375D5E" w:rsidRPr="0014128E">
        <w:rPr>
          <w:rFonts w:ascii="Times New Roman" w:hAnsi="Times New Roman" w:cs="Times New Roman"/>
          <w:sz w:val="24"/>
          <w:szCs w:val="24"/>
        </w:rPr>
        <w:t>на 01.01.2018 г</w:t>
      </w:r>
      <w:r w:rsidRPr="0014128E">
        <w:rPr>
          <w:rFonts w:ascii="Times New Roman" w:hAnsi="Times New Roman" w:cs="Times New Roman"/>
          <w:sz w:val="24"/>
          <w:szCs w:val="24"/>
        </w:rPr>
        <w:t>)</w:t>
      </w:r>
      <w:r w:rsidR="00375D5E" w:rsidRPr="0014128E">
        <w:rPr>
          <w:rFonts w:ascii="Times New Roman" w:hAnsi="Times New Roman" w:cs="Times New Roman"/>
          <w:sz w:val="24"/>
          <w:szCs w:val="24"/>
        </w:rPr>
        <w:t>.</w:t>
      </w:r>
    </w:p>
    <w:p w:rsidR="00375D5E" w:rsidRDefault="00375D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080"/>
        <w:gridCol w:w="1984"/>
      </w:tblGrid>
      <w:tr w:rsidR="00C50063" w:rsidRPr="00CE57C4" w:rsidTr="00531294">
        <w:tc>
          <w:tcPr>
            <w:tcW w:w="567" w:type="dxa"/>
            <w:vAlign w:val="center"/>
          </w:tcPr>
          <w:p w:rsidR="00C50063" w:rsidRPr="00CE57C4" w:rsidRDefault="00C50063" w:rsidP="00C5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80" w:type="dxa"/>
            <w:vAlign w:val="center"/>
          </w:tcPr>
          <w:p w:rsidR="00C50063" w:rsidRPr="00CE57C4" w:rsidRDefault="00C50063" w:rsidP="00C5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автор, наименование, выходные данные</w:t>
            </w:r>
          </w:p>
        </w:tc>
        <w:tc>
          <w:tcPr>
            <w:tcW w:w="1984" w:type="dxa"/>
            <w:vAlign w:val="center"/>
          </w:tcPr>
          <w:p w:rsidR="00C50063" w:rsidRDefault="00C50063" w:rsidP="00C50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 наличии</w:t>
            </w:r>
          </w:p>
          <w:p w:rsidR="00C50063" w:rsidRPr="00CE57C4" w:rsidRDefault="00C50063" w:rsidP="00AA6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63">
              <w:rPr>
                <w:rFonts w:ascii="Times New Roman" w:hAnsi="Times New Roman" w:cs="Times New Roman"/>
                <w:sz w:val="20"/>
                <w:szCs w:val="20"/>
              </w:rPr>
              <w:t>2012-2017</w:t>
            </w:r>
            <w:r w:rsidR="00AA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0"/>
                <w:szCs w:val="20"/>
              </w:rPr>
              <w:t>гг. издания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31294" w:rsidRDefault="00C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Власенков А.И. Русский язык. 10-11 классы: учеб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.  учреждений: базовый уровень / А.И.</w:t>
            </w:r>
            <w:r w:rsidR="00FE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Власенков, Л.М.</w:t>
            </w:r>
            <w:r w:rsidR="00FE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5067" w:rsidRDefault="00C5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кад. наук, Рос. акад. образования, изд-во «Просвещение».  – </w:t>
            </w:r>
          </w:p>
          <w:p w:rsidR="00C50063" w:rsidRDefault="00C50063" w:rsidP="00FE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4-е изд. </w:t>
            </w:r>
            <w:r w:rsidR="002656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2013. - 287 с. – (Академический школьный учебник).</w:t>
            </w:r>
          </w:p>
        </w:tc>
        <w:tc>
          <w:tcPr>
            <w:tcW w:w="1984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656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31294" w:rsidRDefault="002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 Ю.И. Литература. 10 класс: учебник для </w:t>
            </w:r>
            <w:proofErr w:type="spellStart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(базовый уровень). В 2 ч. / </w:t>
            </w:r>
            <w:proofErr w:type="spellStart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Ю.И.Лыссый</w:t>
            </w:r>
            <w:proofErr w:type="spellEnd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Г.И.Беленький</w:t>
            </w:r>
            <w:proofErr w:type="spellEnd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3" w:rsidRDefault="002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Л.Б. Воронин [и др.]. – 4-е изд., стер. - М.: Мнемозина, 2013.  – 398 с.: ил.</w:t>
            </w:r>
          </w:p>
        </w:tc>
        <w:tc>
          <w:tcPr>
            <w:tcW w:w="1984" w:type="dxa"/>
          </w:tcPr>
          <w:p w:rsidR="00C50063" w:rsidRDefault="0026565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31294" w:rsidRDefault="00265658" w:rsidP="002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 Г.И. Литература. 11 класс. Учебник для общеобразовательных учреждений (базовый уровень). В 2 ч. / Г.И. Беленький, Ю.И. </w:t>
            </w:r>
            <w:proofErr w:type="spellStart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0063" w:rsidRDefault="00265658" w:rsidP="0026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58">
              <w:rPr>
                <w:rFonts w:ascii="Times New Roman" w:hAnsi="Times New Roman" w:cs="Times New Roman"/>
                <w:sz w:val="24"/>
                <w:szCs w:val="24"/>
              </w:rPr>
              <w:t>Л.Б. Воронин [и др.]. – 4-е изд., стер. - М.: Мнемозина, 2013.  – 399</w:t>
            </w:r>
            <w:r w:rsidR="0054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58">
              <w:rPr>
                <w:rFonts w:ascii="Times New Roman" w:hAnsi="Times New Roman" w:cs="Times New Roman"/>
                <w:sz w:val="24"/>
                <w:szCs w:val="24"/>
              </w:rPr>
              <w:t xml:space="preserve">с.: ил. </w:t>
            </w:r>
          </w:p>
        </w:tc>
        <w:tc>
          <w:tcPr>
            <w:tcW w:w="1984" w:type="dxa"/>
          </w:tcPr>
          <w:p w:rsidR="00C50063" w:rsidRDefault="0026565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31294" w:rsidRDefault="00531294" w:rsidP="005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 История. Всеобщая история. 10 класс. Базовый и углублённый уровни: учебник / О.В. Волобуев, А.А. Митрофанов,  М.В. Пономарев. – </w:t>
            </w:r>
          </w:p>
          <w:p w:rsidR="00C50063" w:rsidRDefault="00531294" w:rsidP="005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3-е изд., стереотип. - М.: Дрофа, 2015. – 237 с., [3] с.: ил</w:t>
            </w:r>
            <w:proofErr w:type="gram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карт., 32 с. </w:t>
            </w:r>
          </w:p>
        </w:tc>
        <w:tc>
          <w:tcPr>
            <w:tcW w:w="1984" w:type="dxa"/>
          </w:tcPr>
          <w:p w:rsidR="00C50063" w:rsidRDefault="0053129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E5067" w:rsidRDefault="00531294" w:rsidP="005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История России XVIII-XIX веков. 10 класс: учеб</w:t>
            </w:r>
            <w:proofErr w:type="gram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уровень / </w:t>
            </w:r>
          </w:p>
          <w:p w:rsidR="00C50063" w:rsidRDefault="00531294" w:rsidP="005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>. – 8-е изд. - М.: Просвещение, 2015. – 256 с., [16] л. ил</w:t>
            </w:r>
            <w:proofErr w:type="gramStart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1294">
              <w:rPr>
                <w:rFonts w:ascii="Times New Roman" w:hAnsi="Times New Roman" w:cs="Times New Roman"/>
                <w:sz w:val="24"/>
                <w:szCs w:val="24"/>
              </w:rPr>
              <w:t xml:space="preserve">карт.: ил. – (МГУ – школе). </w:t>
            </w:r>
          </w:p>
        </w:tc>
        <w:tc>
          <w:tcPr>
            <w:tcW w:w="1984" w:type="dxa"/>
          </w:tcPr>
          <w:p w:rsidR="00C50063" w:rsidRDefault="0053129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531294" w:rsidRPr="00F940B8" w:rsidRDefault="00531294" w:rsidP="00CE57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40B8">
              <w:rPr>
                <w:rFonts w:ascii="Times New Roman" w:hAnsi="Times New Roman" w:cs="Times New Roman"/>
              </w:rPr>
              <w:t xml:space="preserve">(также издания </w:t>
            </w:r>
            <w:proofErr w:type="gramEnd"/>
          </w:p>
          <w:p w:rsidR="00531294" w:rsidRDefault="0053129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0B8">
              <w:rPr>
                <w:rFonts w:ascii="Times New Roman" w:hAnsi="Times New Roman" w:cs="Times New Roman"/>
              </w:rPr>
              <w:t>2012 г. – 15 шт.)</w:t>
            </w:r>
            <w:proofErr w:type="gramEnd"/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E5067" w:rsidRDefault="00FE5067" w:rsidP="00FE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67">
              <w:rPr>
                <w:rFonts w:ascii="Times New Roman" w:hAnsi="Times New Roman" w:cs="Times New Roman"/>
                <w:sz w:val="24"/>
                <w:szCs w:val="24"/>
              </w:rPr>
              <w:t>Борисов Н.С. История. История России. 10 класс. Учеб</w:t>
            </w:r>
            <w:proofErr w:type="gramStart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Базовый уровень. В 2 ч.  Ч. 1 / Н.С. Борисов; </w:t>
            </w:r>
          </w:p>
          <w:p w:rsidR="00C50063" w:rsidRDefault="00FE5067" w:rsidP="00FE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67">
              <w:rPr>
                <w:rFonts w:ascii="Times New Roman" w:hAnsi="Times New Roman" w:cs="Times New Roman"/>
                <w:sz w:val="24"/>
                <w:szCs w:val="24"/>
              </w:rPr>
              <w:t>под ред. С.П. Карпова. – 2-е изд. – М.: Просвещение, 2015. – 256 с., [24] л. ил.,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т.: ил., карт.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(МГ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школе). </w:t>
            </w:r>
            <w:r w:rsidRPr="00FE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5067" w:rsidRDefault="00FE506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7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  <w:p w:rsidR="00C50063" w:rsidRPr="00F940B8" w:rsidRDefault="00FE5067" w:rsidP="00CE57C4">
            <w:pPr>
              <w:jc w:val="center"/>
              <w:rPr>
                <w:rFonts w:ascii="Times New Roman" w:hAnsi="Times New Roman" w:cs="Times New Roman"/>
              </w:rPr>
            </w:pPr>
            <w:r w:rsidRPr="00F940B8">
              <w:rPr>
                <w:rFonts w:ascii="Times New Roman" w:hAnsi="Times New Roman" w:cs="Times New Roman"/>
              </w:rPr>
              <w:t>(также издания 2012 г. – 15 шт.)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50063" w:rsidRDefault="00577740" w:rsidP="0057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История. Конец XIX - начало XXI века: учебник для 11 класса общеобразовательных организаций. Базовый уровень. / Н.В. </w:t>
            </w:r>
            <w:proofErr w:type="spell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, Ю.А. Петров. – 2-е изд. – М.: ООО «Русское слово – учебник», 2015. – 448 с.: ил. – (Инновационная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кола).</w:t>
            </w:r>
          </w:p>
        </w:tc>
        <w:tc>
          <w:tcPr>
            <w:tcW w:w="1984" w:type="dxa"/>
          </w:tcPr>
          <w:p w:rsidR="00C50063" w:rsidRDefault="005777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C50063" w:rsidTr="00531294">
        <w:tc>
          <w:tcPr>
            <w:tcW w:w="567" w:type="dxa"/>
          </w:tcPr>
          <w:p w:rsidR="00C50063" w:rsidRDefault="00C500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77740" w:rsidRDefault="00577740" w:rsidP="0057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Алексашкина Л.Н. История. Россия и мир в XX - начале XXI века. 11 класс: учеб</w:t>
            </w:r>
            <w:proofErr w:type="gram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/ </w:t>
            </w:r>
          </w:p>
          <w:p w:rsidR="00577740" w:rsidRDefault="00577740" w:rsidP="0057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Алексашкина</w:t>
            </w:r>
            <w:proofErr w:type="gram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Л.Г. Косулина. – 8-е изд. – </w:t>
            </w:r>
          </w:p>
          <w:p w:rsidR="00C50063" w:rsidRDefault="00577740" w:rsidP="0057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40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 - 431 с., [16] л., ил</w:t>
            </w:r>
            <w:proofErr w:type="gramStart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77740">
              <w:rPr>
                <w:rFonts w:ascii="Times New Roman" w:hAnsi="Times New Roman" w:cs="Times New Roman"/>
                <w:sz w:val="24"/>
                <w:szCs w:val="24"/>
              </w:rPr>
              <w:t xml:space="preserve">карт.: ил. </w:t>
            </w:r>
          </w:p>
        </w:tc>
        <w:tc>
          <w:tcPr>
            <w:tcW w:w="1984" w:type="dxa"/>
          </w:tcPr>
          <w:p w:rsidR="00C50063" w:rsidRDefault="005777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4439DE" w:rsidTr="00531294">
        <w:tc>
          <w:tcPr>
            <w:tcW w:w="567" w:type="dxa"/>
          </w:tcPr>
          <w:p w:rsidR="004439DE" w:rsidRDefault="004439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439DE" w:rsidRDefault="00BE0F81" w:rsidP="00B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Н.В. Отечественная история: учебное пособие / </w:t>
            </w:r>
            <w:proofErr w:type="spellStart"/>
            <w:r w:rsidRPr="00BE0F81">
              <w:rPr>
                <w:rFonts w:ascii="Times New Roman" w:hAnsi="Times New Roman" w:cs="Times New Roman"/>
                <w:sz w:val="24"/>
                <w:szCs w:val="24"/>
              </w:rPr>
              <w:t>Н.В.Михайлова</w:t>
            </w:r>
            <w:proofErr w:type="spellEnd"/>
            <w:r w:rsidRPr="00BE0F81">
              <w:rPr>
                <w:rFonts w:ascii="Times New Roman" w:hAnsi="Times New Roman" w:cs="Times New Roman"/>
                <w:sz w:val="24"/>
                <w:szCs w:val="24"/>
              </w:rPr>
              <w:t xml:space="preserve">. - М.: КНОРУС, 2013. – 190 с. </w:t>
            </w:r>
          </w:p>
        </w:tc>
        <w:tc>
          <w:tcPr>
            <w:tcW w:w="1984" w:type="dxa"/>
          </w:tcPr>
          <w:p w:rsidR="004439DE" w:rsidRDefault="00BE0F8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439DE" w:rsidTr="00531294">
        <w:tc>
          <w:tcPr>
            <w:tcW w:w="567" w:type="dxa"/>
          </w:tcPr>
          <w:p w:rsidR="004439DE" w:rsidRDefault="004439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439DE" w:rsidRDefault="00BE0F81" w:rsidP="00BE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наших дней. Под ред. Сахарова А.Н. - М.: Проспект, 2012. - 768 с.  </w:t>
            </w:r>
          </w:p>
        </w:tc>
        <w:tc>
          <w:tcPr>
            <w:tcW w:w="1984" w:type="dxa"/>
          </w:tcPr>
          <w:p w:rsidR="004439DE" w:rsidRDefault="00BE0F8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439DE" w:rsidTr="00531294">
        <w:tc>
          <w:tcPr>
            <w:tcW w:w="567" w:type="dxa"/>
          </w:tcPr>
          <w:p w:rsidR="004439DE" w:rsidRDefault="004439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439DE" w:rsidRDefault="00BD262C" w:rsidP="00B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класс: учеб</w:t>
            </w:r>
            <w:proofErr w:type="gramStart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уровень / [Л.Н. Боголюбов, Ю.И. Аверьянов, Н.И. Городецкая и др.]; под ред. Л.Н. Боголюбова, А.Ю. </w:t>
            </w:r>
            <w:proofErr w:type="spellStart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BD262C">
              <w:rPr>
                <w:rFonts w:ascii="Times New Roman" w:hAnsi="Times New Roman" w:cs="Times New Roman"/>
                <w:sz w:val="24"/>
                <w:szCs w:val="24"/>
              </w:rPr>
              <w:t xml:space="preserve">; Рос. акад. наук, Рос. акад. образования, изд-во «Просвещение». – 7-е изд. - М.: Просвещение, 2013. – 351 с. – (Академический школьный учебник). </w:t>
            </w:r>
          </w:p>
        </w:tc>
        <w:tc>
          <w:tcPr>
            <w:tcW w:w="1984" w:type="dxa"/>
          </w:tcPr>
          <w:p w:rsidR="004439DE" w:rsidRDefault="00BD262C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4439DE" w:rsidTr="00531294">
        <w:tc>
          <w:tcPr>
            <w:tcW w:w="567" w:type="dxa"/>
          </w:tcPr>
          <w:p w:rsidR="004439DE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Математика. 11 класс: учеб</w:t>
            </w:r>
            <w:proofErr w:type="gram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</w:t>
            </w:r>
            <w:proofErr w:type="spell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(базовый уровень) / А.Г. Мордкович, И.М. Смирнова [и др.]. – </w:t>
            </w:r>
          </w:p>
          <w:p w:rsidR="004439DE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6-е изд., стер. - М.: Мнемозина, 2013. - 416 с.: ил. </w:t>
            </w:r>
          </w:p>
        </w:tc>
        <w:tc>
          <w:tcPr>
            <w:tcW w:w="1984" w:type="dxa"/>
          </w:tcPr>
          <w:p w:rsidR="004439DE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2506F" w:rsidTr="00531294">
        <w:tc>
          <w:tcPr>
            <w:tcW w:w="567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94EA2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Информатика. Базовый уровень: учебник для 10 класса / </w:t>
            </w:r>
          </w:p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  <w:proofErr w:type="spell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Т.Ю.Шеина</w:t>
            </w:r>
            <w:proofErr w:type="spell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. – 7-е изд., стереотип. – </w:t>
            </w:r>
          </w:p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М.:БИНОМ. Лаборатория знаний, 2017. – 264 с.: ил. </w:t>
            </w:r>
          </w:p>
        </w:tc>
        <w:tc>
          <w:tcPr>
            <w:tcW w:w="1984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55 шт.</w:t>
            </w:r>
          </w:p>
        </w:tc>
      </w:tr>
      <w:tr w:rsidR="0002506F" w:rsidTr="00531294">
        <w:tc>
          <w:tcPr>
            <w:tcW w:w="567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E94EA2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Информатика: учебник для 11 класса. Базовый уровень / </w:t>
            </w:r>
          </w:p>
          <w:p w:rsidR="00D75A21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  <w:proofErr w:type="spell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, Т.Ю. Шеина. – 7-е изд., стереотип. </w:t>
            </w:r>
            <w:r w:rsidR="00D75A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М.: БИНОМ. Лаборатория знаний, 2017. – 224 с.: ил.  </w:t>
            </w:r>
          </w:p>
        </w:tc>
        <w:tc>
          <w:tcPr>
            <w:tcW w:w="1984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55 шт.</w:t>
            </w:r>
          </w:p>
        </w:tc>
      </w:tr>
      <w:tr w:rsidR="0002506F" w:rsidTr="00531294">
        <w:tc>
          <w:tcPr>
            <w:tcW w:w="567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Информатика и ИКТ. Практикум по программированию. 10-11 класс. Базовый уровень</w:t>
            </w:r>
            <w:proofErr w:type="gram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Н.В. Макаровой.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06F" w:rsidRDefault="0002506F" w:rsidP="0002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2506F">
              <w:rPr>
                <w:rFonts w:ascii="Times New Roman" w:hAnsi="Times New Roman" w:cs="Times New Roman"/>
                <w:sz w:val="24"/>
                <w:szCs w:val="24"/>
              </w:rPr>
              <w:t xml:space="preserve">Питер, 2012. – 176с.: ил.  </w:t>
            </w:r>
          </w:p>
        </w:tc>
        <w:tc>
          <w:tcPr>
            <w:tcW w:w="1984" w:type="dxa"/>
          </w:tcPr>
          <w:p w:rsidR="0002506F" w:rsidRDefault="0002506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6F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02506F" w:rsidTr="00531294">
        <w:tc>
          <w:tcPr>
            <w:tcW w:w="567" w:type="dxa"/>
          </w:tcPr>
          <w:p w:rsidR="0002506F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80" w:type="dxa"/>
          </w:tcPr>
          <w:p w:rsidR="00B10540" w:rsidRDefault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Тихомирова С.А. Физика. 11 класс: учеб</w:t>
            </w:r>
            <w:proofErr w:type="gramStart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(базовый уровень) / С.А. Тихомирова, Б.М. Яворский. – 4-е изд.,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06F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М.: Мнемозина, 2011. – 271 с.: ил. </w:t>
            </w:r>
          </w:p>
        </w:tc>
        <w:tc>
          <w:tcPr>
            <w:tcW w:w="1984" w:type="dxa"/>
          </w:tcPr>
          <w:p w:rsidR="0002506F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2506F" w:rsidTr="00531294">
        <w:tc>
          <w:tcPr>
            <w:tcW w:w="567" w:type="dxa"/>
          </w:tcPr>
          <w:p w:rsidR="0002506F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A91669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Габлиелян</w:t>
            </w:r>
            <w:proofErr w:type="spellEnd"/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 О.С. Химия. 10 класс. Углублённый уровень: учебник / </w:t>
            </w:r>
          </w:p>
          <w:p w:rsidR="00A91669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И.Г. Остроумов, С.Ю. Пономарев. – 5-е изд., стереотип. </w:t>
            </w:r>
            <w:r w:rsidR="00A91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06F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М.: Дрофа, 2017. – 368</w:t>
            </w:r>
            <w:r w:rsidR="0054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с.: ил. </w:t>
            </w:r>
          </w:p>
        </w:tc>
        <w:tc>
          <w:tcPr>
            <w:tcW w:w="1984" w:type="dxa"/>
          </w:tcPr>
          <w:p w:rsidR="0002506F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A91669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11 класс. Углублённый уровень: учебник. / </w:t>
            </w:r>
          </w:p>
          <w:p w:rsidR="00EA05B1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Г.Г. Лысова. – 4-е изд., стереотип. – </w:t>
            </w:r>
          </w:p>
          <w:p w:rsidR="00B10540" w:rsidRDefault="00B10540" w:rsidP="00B1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40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2017. – 397, [3] с.: ил. </w:t>
            </w:r>
          </w:p>
        </w:tc>
        <w:tc>
          <w:tcPr>
            <w:tcW w:w="1984" w:type="dxa"/>
          </w:tcPr>
          <w:p w:rsidR="00B10540" w:rsidRDefault="00B105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EA05B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A91669" w:rsidRDefault="00EA05B1" w:rsidP="00E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B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10 класс. Базовый уровень: учебник. / </w:t>
            </w:r>
          </w:p>
          <w:p w:rsidR="00B10540" w:rsidRDefault="00EA05B1" w:rsidP="00EA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B1">
              <w:rPr>
                <w:rFonts w:ascii="Times New Roman" w:hAnsi="Times New Roman" w:cs="Times New Roman"/>
                <w:sz w:val="24"/>
                <w:szCs w:val="24"/>
              </w:rPr>
              <w:t>О.С. Габриелян. – 5-е изд., стереотип. -  М.: Дроф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2017. – 191 с, [1] с.: ил. </w:t>
            </w:r>
          </w:p>
        </w:tc>
        <w:tc>
          <w:tcPr>
            <w:tcW w:w="1984" w:type="dxa"/>
          </w:tcPr>
          <w:p w:rsidR="00B10540" w:rsidRDefault="00EA05B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1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C3187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A91669" w:rsidRDefault="00C31874" w:rsidP="00C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11 класс. Базовый уровень: учебник / </w:t>
            </w:r>
          </w:p>
          <w:p w:rsidR="00B10540" w:rsidRDefault="00C31874" w:rsidP="00C3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A9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7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– 4-е изд., стереотип.  – М.: Дрофа, 2017. – 223, [1] с.: ил. </w:t>
            </w:r>
          </w:p>
        </w:tc>
        <w:tc>
          <w:tcPr>
            <w:tcW w:w="1984" w:type="dxa"/>
          </w:tcPr>
          <w:p w:rsidR="00B10540" w:rsidRDefault="00C3187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74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A91669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72C2F" w:rsidRDefault="00A91669" w:rsidP="00A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Биология. Общая биология. 10-11 классы: </w:t>
            </w:r>
          </w:p>
          <w:p w:rsidR="00972C2F" w:rsidRDefault="00A91669" w:rsidP="00A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А.А. Каменский, Е.А. </w:t>
            </w:r>
            <w:proofErr w:type="spellStart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540" w:rsidRDefault="00A91669" w:rsidP="00A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9">
              <w:rPr>
                <w:rFonts w:ascii="Times New Roman" w:hAnsi="Times New Roman" w:cs="Times New Roman"/>
                <w:sz w:val="24"/>
                <w:szCs w:val="24"/>
              </w:rPr>
              <w:t xml:space="preserve">В.В. Пасечник. – 7-е изд., стереотип. – М.: Дрофа, 2013. – 367, [1] с.: ил.  </w:t>
            </w:r>
          </w:p>
        </w:tc>
        <w:tc>
          <w:tcPr>
            <w:tcW w:w="1984" w:type="dxa"/>
          </w:tcPr>
          <w:p w:rsidR="00B10540" w:rsidRDefault="00A91669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Экономическая и социальная география мира. 10 класс: учеб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/ </w:t>
            </w:r>
          </w:p>
          <w:p w:rsidR="00B10540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– 19-е изд. - М.: Просвещение, 2013.  – 397 с.: ил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карт. </w:t>
            </w:r>
          </w:p>
        </w:tc>
        <w:tc>
          <w:tcPr>
            <w:tcW w:w="1984" w:type="dxa"/>
          </w:tcPr>
          <w:p w:rsidR="00B10540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10540" w:rsidTr="00531294">
        <w:tc>
          <w:tcPr>
            <w:tcW w:w="567" w:type="dxa"/>
          </w:tcPr>
          <w:p w:rsidR="00B10540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F940B8" w:rsidRDefault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класс: учеб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</w:t>
            </w:r>
          </w:p>
          <w:p w:rsidR="00F940B8" w:rsidRDefault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базовый уровень / [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 и др.]. – </w:t>
            </w:r>
          </w:p>
          <w:p w:rsidR="00972C2F" w:rsidRP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94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 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 Publishing: 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7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2017. – 248 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972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</w:p>
          <w:p w:rsidR="00B10540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в фокусе). 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15 шт. </w:t>
            </w:r>
          </w:p>
          <w:p w:rsidR="00B10540" w:rsidRPr="00F940B8" w:rsidRDefault="00972C2F" w:rsidP="00CE57C4">
            <w:pPr>
              <w:jc w:val="center"/>
              <w:rPr>
                <w:rFonts w:ascii="Times New Roman" w:hAnsi="Times New Roman" w:cs="Times New Roman"/>
              </w:rPr>
            </w:pPr>
            <w:r w:rsidRPr="00F940B8">
              <w:rPr>
                <w:rFonts w:ascii="Times New Roman" w:hAnsi="Times New Roman" w:cs="Times New Roman"/>
              </w:rPr>
              <w:t>(также издания 2016 – 5 шт., 2013 – 5 шт., 2012 – 10 шт.).</w:t>
            </w:r>
          </w:p>
        </w:tc>
      </w:tr>
      <w:tr w:rsidR="00972C2F" w:rsidTr="00531294">
        <w:tc>
          <w:tcPr>
            <w:tcW w:w="567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класс: учеб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. учреждений / [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Дж. Дули,  Михеева И.В. и др.]. – 2-е изд., доп. и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 2017. – 248 с.: ил. – </w:t>
            </w:r>
          </w:p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в фокусе). </w:t>
            </w:r>
          </w:p>
        </w:tc>
        <w:tc>
          <w:tcPr>
            <w:tcW w:w="1984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15 шт. </w:t>
            </w:r>
          </w:p>
          <w:p w:rsidR="00972C2F" w:rsidRPr="00F940B8" w:rsidRDefault="00972C2F" w:rsidP="00CE57C4">
            <w:pPr>
              <w:jc w:val="center"/>
              <w:rPr>
                <w:rFonts w:ascii="Times New Roman" w:hAnsi="Times New Roman" w:cs="Times New Roman"/>
              </w:rPr>
            </w:pPr>
            <w:r w:rsidRPr="00F940B8">
              <w:rPr>
                <w:rFonts w:ascii="Times New Roman" w:hAnsi="Times New Roman" w:cs="Times New Roman"/>
              </w:rPr>
              <w:t>(также издания 2016 – 10 шт., 2013 – 5 шт.)</w:t>
            </w:r>
          </w:p>
        </w:tc>
      </w:tr>
      <w:tr w:rsidR="00972C2F" w:rsidTr="00531294">
        <w:tc>
          <w:tcPr>
            <w:tcW w:w="567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Г. Д. Английский язык. Грамматика: учебное пособие для академического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/ Г. Д.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Г. И. Никитушкина.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, 2017. - 306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2F" w:rsidRDefault="00972C2F" w:rsidP="0097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</w:t>
            </w:r>
            <w:proofErr w:type="gramStart"/>
            <w:r w:rsidRPr="00972C2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proofErr w:type="gramEnd"/>
          </w:p>
        </w:tc>
        <w:tc>
          <w:tcPr>
            <w:tcW w:w="1984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972C2F" w:rsidTr="00531294">
        <w:tc>
          <w:tcPr>
            <w:tcW w:w="567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72C2F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грамматика английского языка с ответами.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: 2012 - 398 с. </w:t>
            </w:r>
          </w:p>
        </w:tc>
        <w:tc>
          <w:tcPr>
            <w:tcW w:w="1984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972C2F" w:rsidTr="00531294">
        <w:tc>
          <w:tcPr>
            <w:tcW w:w="567" w:type="dxa"/>
          </w:tcPr>
          <w:p w:rsidR="00972C2F" w:rsidRDefault="00972C2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E94EA2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Т.В., Третьякова Н.В. Физическая культура: учебник для 10-11 классов общеобразовательных организаций / Т.В.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, Н.В. Третьякова; под общ</w:t>
            </w:r>
            <w:proofErr w:type="gram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ед. доктора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 наук М.Я.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 – М.: ООО «Русское слово – учебник», 2017. – 176 с.: ил. – </w:t>
            </w:r>
          </w:p>
          <w:p w:rsidR="00972C2F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(Инновационная школа). </w:t>
            </w:r>
          </w:p>
        </w:tc>
        <w:tc>
          <w:tcPr>
            <w:tcW w:w="1984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972C2F" w:rsidTr="00531294">
        <w:tc>
          <w:tcPr>
            <w:tcW w:w="567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D24463" w:rsidRDefault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10 класс. Базовый уровень: учебник / В.Н.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, В.В. Марков, С.К. Миронов,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4EA2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В.Н.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Латчука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пересмотр. – </w:t>
            </w:r>
          </w:p>
          <w:p w:rsidR="00972C2F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2017. – 255, [1] с.: ил. </w:t>
            </w:r>
          </w:p>
        </w:tc>
        <w:tc>
          <w:tcPr>
            <w:tcW w:w="1984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972C2F" w:rsidTr="00531294">
        <w:tc>
          <w:tcPr>
            <w:tcW w:w="567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972C2F" w:rsidRDefault="00D24463" w:rsidP="00D2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Базовый уровень. 11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.: учебник / В.Н.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, В.В. Марков,  С.К. Миронов, С.Н.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В.Н.Латчука</w:t>
            </w:r>
            <w:proofErr w:type="spellEnd"/>
            <w:r w:rsidRPr="00D24463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пересмотр. -  М.: Дрофа, 2017. – 238, [2] с.: ил.  </w:t>
            </w:r>
          </w:p>
        </w:tc>
        <w:tc>
          <w:tcPr>
            <w:tcW w:w="1984" w:type="dxa"/>
          </w:tcPr>
          <w:p w:rsidR="00972C2F" w:rsidRDefault="00D2446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3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972C2F" w:rsidTr="00531294">
        <w:tc>
          <w:tcPr>
            <w:tcW w:w="567" w:type="dxa"/>
          </w:tcPr>
          <w:p w:rsidR="00972C2F" w:rsidRDefault="00830EA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CC6509" w:rsidRDefault="00830EAA" w:rsidP="0083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Основы безопасности жизнедеятельности. 11 класс: </w:t>
            </w:r>
          </w:p>
          <w:p w:rsidR="00830EAA" w:rsidRDefault="00830EAA" w:rsidP="0083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учеб. для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А.Т.Хренников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; Рос. акад. наук,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кад.образования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, изд-во «Просвещение». – 4-е изд., </w:t>
            </w:r>
            <w:proofErr w:type="spellStart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972C2F" w:rsidRDefault="00830EAA" w:rsidP="0083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2012. – 320 с.: ил. – (Академический школьный учебник). </w:t>
            </w:r>
          </w:p>
        </w:tc>
        <w:tc>
          <w:tcPr>
            <w:tcW w:w="1984" w:type="dxa"/>
          </w:tcPr>
          <w:p w:rsidR="00972C2F" w:rsidRDefault="00830EA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AA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830EAA" w:rsidTr="00531294">
        <w:tc>
          <w:tcPr>
            <w:tcW w:w="567" w:type="dxa"/>
          </w:tcPr>
          <w:p w:rsidR="00830EAA" w:rsidRDefault="00830EA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6A2876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Губин В.Д. Основы философии: учебное пособие / В.Д. Губин.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AA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М.: ФОРУМ: ИНФРА-М, 2013 . – 288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(Профессиональное образование).</w:t>
            </w:r>
          </w:p>
        </w:tc>
        <w:tc>
          <w:tcPr>
            <w:tcW w:w="1984" w:type="dxa"/>
          </w:tcPr>
          <w:p w:rsidR="00830EAA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830EAA" w:rsidTr="00531294">
        <w:tc>
          <w:tcPr>
            <w:tcW w:w="567" w:type="dxa"/>
          </w:tcPr>
          <w:p w:rsidR="00830EAA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CC6509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Философия: Учебник</w:t>
            </w:r>
            <w:proofErr w:type="gram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од ред. А.Ф. Зотова, В.В. Миронова, A.B. Разина.- 2-е изд., 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. и доп.- М.: Академический Проект; 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, 2004.- </w:t>
            </w:r>
          </w:p>
          <w:p w:rsidR="00830EAA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688 с.- ('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')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30EAA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30EAA" w:rsidTr="00531294">
        <w:tc>
          <w:tcPr>
            <w:tcW w:w="567" w:type="dxa"/>
          </w:tcPr>
          <w:p w:rsidR="00830EAA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830EAA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Горелов А. А. Основы философии: учебник для студ. сред</w:t>
            </w:r>
            <w:proofErr w:type="gram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роф. учеб. </w:t>
            </w:r>
            <w:r w:rsidRPr="006A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заведений / 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. – 9-е изд., стер. - М.: Издательский центр «Академия», 2012. - 256 с.  </w:t>
            </w:r>
          </w:p>
        </w:tc>
        <w:tc>
          <w:tcPr>
            <w:tcW w:w="1984" w:type="dxa"/>
          </w:tcPr>
          <w:p w:rsidR="00830EAA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6A2876" w:rsidTr="00531294">
        <w:tc>
          <w:tcPr>
            <w:tcW w:w="567" w:type="dxa"/>
          </w:tcPr>
          <w:p w:rsidR="006A2876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80" w:type="dxa"/>
          </w:tcPr>
          <w:p w:rsidR="006A2876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В.В. Основы права: учебник. / В.В. 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ФОРУМ: ИНФРА-М, 2013. – 256 с. – (Профессиональное образование). </w:t>
            </w:r>
          </w:p>
        </w:tc>
        <w:tc>
          <w:tcPr>
            <w:tcW w:w="1984" w:type="dxa"/>
          </w:tcPr>
          <w:p w:rsidR="006A2876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A2876" w:rsidTr="00531294">
        <w:tc>
          <w:tcPr>
            <w:tcW w:w="567" w:type="dxa"/>
          </w:tcPr>
          <w:p w:rsidR="006A2876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E94EA2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 В.А. Наброски и учебный рисунок. Учебное пособие. – </w:t>
            </w:r>
          </w:p>
          <w:p w:rsidR="006A2876" w:rsidRDefault="006A2876" w:rsidP="006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A2876">
              <w:rPr>
                <w:rFonts w:ascii="Times New Roman" w:hAnsi="Times New Roman" w:cs="Times New Roman"/>
                <w:sz w:val="24"/>
                <w:szCs w:val="24"/>
              </w:rPr>
              <w:t xml:space="preserve">4арт, 2013. – 168 с., ил. </w:t>
            </w:r>
          </w:p>
        </w:tc>
        <w:tc>
          <w:tcPr>
            <w:tcW w:w="1984" w:type="dxa"/>
          </w:tcPr>
          <w:p w:rsidR="006A2876" w:rsidRDefault="006A287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6A2876" w:rsidTr="00531294">
        <w:tc>
          <w:tcPr>
            <w:tcW w:w="567" w:type="dxa"/>
          </w:tcPr>
          <w:p w:rsidR="006A2876" w:rsidRDefault="006412EF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6A2876" w:rsidRDefault="00860653" w:rsidP="0086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860653">
              <w:rPr>
                <w:rFonts w:ascii="Times New Roman" w:hAnsi="Times New Roman" w:cs="Times New Roman"/>
                <w:sz w:val="24"/>
                <w:szCs w:val="24"/>
              </w:rPr>
              <w:t xml:space="preserve"> В.А. Основы рисунка: Учебное пособие. – СПб.: 4 </w:t>
            </w:r>
            <w:proofErr w:type="gramStart"/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60653">
              <w:rPr>
                <w:rFonts w:ascii="Times New Roman" w:hAnsi="Times New Roman" w:cs="Times New Roman"/>
                <w:sz w:val="24"/>
                <w:szCs w:val="24"/>
              </w:rPr>
              <w:t xml:space="preserve">, 2012. – 72 с., ил. </w:t>
            </w:r>
          </w:p>
        </w:tc>
        <w:tc>
          <w:tcPr>
            <w:tcW w:w="1984" w:type="dxa"/>
          </w:tcPr>
          <w:p w:rsidR="006A2876" w:rsidRDefault="0086065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6A2876" w:rsidTr="00531294">
        <w:tc>
          <w:tcPr>
            <w:tcW w:w="567" w:type="dxa"/>
          </w:tcPr>
          <w:p w:rsidR="006A2876" w:rsidRDefault="00860653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EA572D" w:rsidRDefault="004B1FBA" w:rsidP="004B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Ли Н.Г. Рисунок. Основы учебного академического рисунка: учебник. </w:t>
            </w:r>
            <w:r w:rsidR="00EA57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876" w:rsidRDefault="004B1FBA" w:rsidP="004B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proofErr w:type="spell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, 2015. – 480 с.: ил. </w:t>
            </w:r>
          </w:p>
        </w:tc>
        <w:tc>
          <w:tcPr>
            <w:tcW w:w="1984" w:type="dxa"/>
          </w:tcPr>
          <w:p w:rsidR="006A2876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A2876" w:rsidTr="00531294">
        <w:tc>
          <w:tcPr>
            <w:tcW w:w="567" w:type="dxa"/>
          </w:tcPr>
          <w:p w:rsidR="006A2876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6A2876" w:rsidRDefault="004B1FBA" w:rsidP="004B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Ли Н.Г. Голова человека. Основы учебного академического рисунка / Николай</w:t>
            </w:r>
            <w:proofErr w:type="gram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и. – М.: </w:t>
            </w:r>
            <w:proofErr w:type="spell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, 2015. – 264 с.: ил. </w:t>
            </w:r>
          </w:p>
        </w:tc>
        <w:tc>
          <w:tcPr>
            <w:tcW w:w="1984" w:type="dxa"/>
          </w:tcPr>
          <w:p w:rsidR="006A2876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412EF" w:rsidTr="00531294">
        <w:tc>
          <w:tcPr>
            <w:tcW w:w="567" w:type="dxa"/>
          </w:tcPr>
          <w:p w:rsidR="006412EF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6412EF" w:rsidRDefault="004B1FBA" w:rsidP="004B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Шеко</w:t>
            </w:r>
            <w:proofErr w:type="spell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 Е. Д. Основы иконописного рисунка: учебно-методическое пособие /Е.Д. </w:t>
            </w:r>
            <w:proofErr w:type="spell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Шеко</w:t>
            </w:r>
            <w:proofErr w:type="spell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, М.И. Сухарев. 3-е изд., </w:t>
            </w:r>
            <w:proofErr w:type="spellStart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B1FB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Изд-во ПСТГУ, 2015. - 95 с.: ил. </w:t>
            </w:r>
          </w:p>
        </w:tc>
        <w:tc>
          <w:tcPr>
            <w:tcW w:w="1984" w:type="dxa"/>
          </w:tcPr>
          <w:p w:rsidR="006412EF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BA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6412EF" w:rsidTr="00531294">
        <w:tc>
          <w:tcPr>
            <w:tcW w:w="567" w:type="dxa"/>
          </w:tcPr>
          <w:p w:rsidR="006412EF" w:rsidRDefault="004B1FB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EA572D" w:rsidRDefault="0098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Царева Л.Н. Рисунок натюрморта: учебное пособие /Л.Н. Царёва, </w:t>
            </w:r>
          </w:p>
          <w:p w:rsidR="006412EF" w:rsidRDefault="0098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А.И. Царев; 2-е изд. </w:t>
            </w:r>
            <w:proofErr w:type="gramStart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  <w:proofErr w:type="spellStart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>. гос. строит</w:t>
            </w:r>
            <w:proofErr w:type="gramStart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1D7B">
              <w:rPr>
                <w:rFonts w:ascii="Times New Roman" w:hAnsi="Times New Roman" w:cs="Times New Roman"/>
                <w:sz w:val="24"/>
                <w:szCs w:val="24"/>
              </w:rPr>
              <w:t xml:space="preserve">н-т. Москва: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МГСУ, 2015. – 172 с.: ил.</w:t>
            </w:r>
          </w:p>
        </w:tc>
        <w:tc>
          <w:tcPr>
            <w:tcW w:w="1984" w:type="dxa"/>
          </w:tcPr>
          <w:p w:rsidR="006412EF" w:rsidRDefault="00981D7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412EF" w:rsidTr="00531294">
        <w:tc>
          <w:tcPr>
            <w:tcW w:w="567" w:type="dxa"/>
          </w:tcPr>
          <w:p w:rsidR="006412EF" w:rsidRDefault="00D206C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EA572D" w:rsidRDefault="00D206C7" w:rsidP="00D2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C7">
              <w:rPr>
                <w:rFonts w:ascii="Times New Roman" w:hAnsi="Times New Roman" w:cs="Times New Roman"/>
                <w:sz w:val="24"/>
                <w:szCs w:val="24"/>
              </w:rPr>
              <w:t xml:space="preserve">Шаров В.С. Академическое обучение изобразительному искусству / </w:t>
            </w:r>
          </w:p>
          <w:p w:rsidR="006412EF" w:rsidRDefault="00D206C7" w:rsidP="00D2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C7">
              <w:rPr>
                <w:rFonts w:ascii="Times New Roman" w:hAnsi="Times New Roman" w:cs="Times New Roman"/>
                <w:sz w:val="24"/>
                <w:szCs w:val="24"/>
              </w:rPr>
              <w:t xml:space="preserve">Шаров В.С. - М.: </w:t>
            </w:r>
            <w:proofErr w:type="spellStart"/>
            <w:r w:rsidRPr="00D206C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206C7">
              <w:rPr>
                <w:rFonts w:ascii="Times New Roman" w:hAnsi="Times New Roman" w:cs="Times New Roman"/>
                <w:sz w:val="24"/>
                <w:szCs w:val="24"/>
              </w:rPr>
              <w:t xml:space="preserve">, 2014. - 648 с.: ил. </w:t>
            </w:r>
          </w:p>
        </w:tc>
        <w:tc>
          <w:tcPr>
            <w:tcW w:w="1984" w:type="dxa"/>
          </w:tcPr>
          <w:p w:rsidR="006412EF" w:rsidRDefault="00D206C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C7">
              <w:rPr>
                <w:rFonts w:ascii="Times New Roman" w:hAnsi="Times New Roman" w:cs="Times New Roman"/>
                <w:sz w:val="24"/>
                <w:szCs w:val="24"/>
              </w:rPr>
              <w:t>94 шт.</w:t>
            </w:r>
          </w:p>
        </w:tc>
      </w:tr>
      <w:tr w:rsidR="004B1FBA" w:rsidTr="00531294">
        <w:tc>
          <w:tcPr>
            <w:tcW w:w="567" w:type="dxa"/>
          </w:tcPr>
          <w:p w:rsidR="004B1FBA" w:rsidRDefault="00D206C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EA572D" w:rsidRDefault="00DE1FAE" w:rsidP="00DE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 xml:space="preserve"> О. В. Архитектурный рисунок гипсовой головы: в истории, теории и практике: базовый курс: учебное пособие для студентов, обучающихся по направлению "Архитектура" / О. В. </w:t>
            </w:r>
            <w:proofErr w:type="spellStart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1FBA" w:rsidRDefault="00DE1FAE" w:rsidP="00DE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AE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DE1FAE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Архитектура-С, 2013. - 504 с. </w:t>
            </w:r>
          </w:p>
        </w:tc>
        <w:tc>
          <w:tcPr>
            <w:tcW w:w="1984" w:type="dxa"/>
          </w:tcPr>
          <w:p w:rsidR="004B1FBA" w:rsidRDefault="00DE1FA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B1FBA" w:rsidTr="00531294">
        <w:tc>
          <w:tcPr>
            <w:tcW w:w="567" w:type="dxa"/>
          </w:tcPr>
          <w:p w:rsidR="004B1FBA" w:rsidRDefault="00DE1FA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4B1FBA" w:rsidRDefault="00362A3B" w:rsidP="0036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Бесчастнов Н.П. Графика натюрморта: учеб</w:t>
            </w:r>
            <w:proofErr w:type="gram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направлению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дипломир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специалистов «Художеств. проектирование изделий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текстил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 и лег.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пром-сти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Н.П.Бесчастнов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2014. – 255 с.; ил</w:t>
            </w:r>
            <w:proofErr w:type="gram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48 с. </w:t>
            </w:r>
            <w:proofErr w:type="spellStart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62A3B">
              <w:rPr>
                <w:rFonts w:ascii="Times New Roman" w:hAnsi="Times New Roman" w:cs="Times New Roman"/>
                <w:sz w:val="24"/>
                <w:szCs w:val="24"/>
              </w:rPr>
              <w:t xml:space="preserve">. ил.: ил. – (Изобразительное искусство). </w:t>
            </w:r>
          </w:p>
        </w:tc>
        <w:tc>
          <w:tcPr>
            <w:tcW w:w="1984" w:type="dxa"/>
          </w:tcPr>
          <w:p w:rsidR="004B1FBA" w:rsidRDefault="00362A3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B1FBA" w:rsidTr="00531294">
        <w:tc>
          <w:tcPr>
            <w:tcW w:w="567" w:type="dxa"/>
          </w:tcPr>
          <w:p w:rsidR="004B1FBA" w:rsidRDefault="00362A3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4B1FBA" w:rsidRDefault="002C5B48" w:rsidP="002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 В.А. Основы живописи: Учебное пособие. – СПб.: 4 </w:t>
            </w:r>
            <w:proofErr w:type="gramStart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, 2012. – 96 с., ил. </w:t>
            </w:r>
          </w:p>
        </w:tc>
        <w:tc>
          <w:tcPr>
            <w:tcW w:w="1984" w:type="dxa"/>
          </w:tcPr>
          <w:p w:rsidR="004B1FBA" w:rsidRDefault="002C5B4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4B1FBA" w:rsidTr="00531294">
        <w:tc>
          <w:tcPr>
            <w:tcW w:w="567" w:type="dxa"/>
          </w:tcPr>
          <w:p w:rsidR="004B1FBA" w:rsidRDefault="002C5B4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4B1FBA" w:rsidRDefault="002C5B48" w:rsidP="002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О.Л. Основы композиции: учебник. М.: Издательство В. Шевчук, 2014. - 144 с. </w:t>
            </w:r>
          </w:p>
        </w:tc>
        <w:tc>
          <w:tcPr>
            <w:tcW w:w="1984" w:type="dxa"/>
          </w:tcPr>
          <w:p w:rsidR="004B1FBA" w:rsidRDefault="002C5B4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2C5B4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A82D30" w:rsidRDefault="002C5B48" w:rsidP="002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Логвиненко Г.М. Декоративная композиция: учеб</w:t>
            </w:r>
            <w:proofErr w:type="gramStart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специальности «Изобразительное искусство» / </w:t>
            </w:r>
          </w:p>
          <w:p w:rsidR="00EC69ED" w:rsidRDefault="002C5B48" w:rsidP="002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Г.М. Логвиненко. - М.: </w:t>
            </w:r>
            <w:proofErr w:type="spellStart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2012. – </w:t>
            </w:r>
          </w:p>
          <w:p w:rsidR="002C5B48" w:rsidRDefault="002C5B48" w:rsidP="002C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>144 с.: ил. (Изобразительное искусство)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C5B48" w:rsidRDefault="002C5B48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5A38D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2C5B48" w:rsidRDefault="005A38D0" w:rsidP="005A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D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М.Н. Практическая перспектива: учебное пособие для студентов высших учебных заведений / М.Н. Макарова. – Изд. 2-е, </w:t>
            </w:r>
            <w:proofErr w:type="spellStart"/>
            <w:r w:rsidRPr="005A38D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A38D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Академический Проект, 2015. – 432 с. </w:t>
            </w:r>
          </w:p>
        </w:tc>
        <w:tc>
          <w:tcPr>
            <w:tcW w:w="1984" w:type="dxa"/>
          </w:tcPr>
          <w:p w:rsidR="002C5B48" w:rsidRDefault="005A38D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590D8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8080" w:type="dxa"/>
          </w:tcPr>
          <w:p w:rsidR="002C5B48" w:rsidRDefault="00590D8A" w:rsidP="005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8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М.Н. Рисунок и перспектива. Теория и практика: Учебное пособие для студентов художественных специальностей / М.Н. Макарова. – 2-е изд., </w:t>
            </w:r>
            <w:proofErr w:type="spellStart"/>
            <w:r w:rsidRPr="00590D8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90D8A">
              <w:rPr>
                <w:rFonts w:ascii="Times New Roman" w:hAnsi="Times New Roman" w:cs="Times New Roman"/>
                <w:sz w:val="24"/>
                <w:szCs w:val="24"/>
              </w:rPr>
              <w:t>. – М.: Академический Проект, 2014. – 382 с. – (</w:t>
            </w:r>
            <w:proofErr w:type="spellStart"/>
            <w:r w:rsidRPr="00590D8A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590D8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4" w:type="dxa"/>
          </w:tcPr>
          <w:p w:rsidR="002C5B48" w:rsidRDefault="00590D8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590D8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F90539" w:rsidRDefault="006C62B5" w:rsidP="006C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5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человека. Учебное пособие и практическое руководство по пластической анатомии / Г. </w:t>
            </w:r>
            <w:proofErr w:type="spellStart"/>
            <w:r w:rsidRPr="006C62B5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6C62B5">
              <w:rPr>
                <w:rFonts w:ascii="Times New Roman" w:hAnsi="Times New Roman" w:cs="Times New Roman"/>
                <w:sz w:val="24"/>
                <w:szCs w:val="24"/>
              </w:rPr>
              <w:t xml:space="preserve">. – 2-я редакция. – </w:t>
            </w:r>
          </w:p>
          <w:p w:rsidR="002C5B48" w:rsidRDefault="006C62B5" w:rsidP="006C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5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C62B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6C62B5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6C62B5">
              <w:rPr>
                <w:rFonts w:ascii="Times New Roman" w:hAnsi="Times New Roman" w:cs="Times New Roman"/>
                <w:sz w:val="24"/>
                <w:szCs w:val="24"/>
              </w:rPr>
              <w:t xml:space="preserve">, изд. на рус. яз., 2012. – 507 с. </w:t>
            </w:r>
          </w:p>
        </w:tc>
        <w:tc>
          <w:tcPr>
            <w:tcW w:w="1984" w:type="dxa"/>
          </w:tcPr>
          <w:p w:rsidR="002C5B48" w:rsidRDefault="006C62B5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B63CF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F90539" w:rsidRDefault="00B63CF4" w:rsidP="00B6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F4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человека. Основы рисунка с натуры. /</w:t>
            </w:r>
            <w:r w:rsidR="00F9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B48" w:rsidRDefault="00B63CF4" w:rsidP="00F9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CF4">
              <w:rPr>
                <w:rFonts w:ascii="Times New Roman" w:hAnsi="Times New Roman" w:cs="Times New Roman"/>
                <w:sz w:val="24"/>
                <w:szCs w:val="24"/>
              </w:rPr>
              <w:t>Г.Баммес</w:t>
            </w:r>
            <w:proofErr w:type="spellEnd"/>
            <w:r w:rsidRPr="00B63CF4">
              <w:rPr>
                <w:rFonts w:ascii="Times New Roman" w:hAnsi="Times New Roman" w:cs="Times New Roman"/>
                <w:sz w:val="24"/>
                <w:szCs w:val="24"/>
              </w:rPr>
              <w:t xml:space="preserve">  - СПб</w:t>
            </w:r>
            <w:proofErr w:type="gramStart"/>
            <w:r w:rsidRPr="00B63C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B63CF4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B63CF4">
              <w:rPr>
                <w:rFonts w:ascii="Times New Roman" w:hAnsi="Times New Roman" w:cs="Times New Roman"/>
                <w:sz w:val="24"/>
                <w:szCs w:val="24"/>
              </w:rPr>
              <w:t xml:space="preserve">, изд. на рус. яз., 2012. – 312 с. </w:t>
            </w:r>
          </w:p>
        </w:tc>
        <w:tc>
          <w:tcPr>
            <w:tcW w:w="1984" w:type="dxa"/>
          </w:tcPr>
          <w:p w:rsidR="002C5B48" w:rsidRDefault="00B63CF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шт.</w:t>
            </w:r>
          </w:p>
        </w:tc>
      </w:tr>
      <w:tr w:rsidR="002C5B48" w:rsidTr="00531294">
        <w:tc>
          <w:tcPr>
            <w:tcW w:w="567" w:type="dxa"/>
          </w:tcPr>
          <w:p w:rsidR="002C5B48" w:rsidRDefault="000606B5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F771F6" w:rsidRDefault="000606B5" w:rsidP="0006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Т.С., </w:t>
            </w:r>
            <w:proofErr w:type="spellStart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Гордюшина</w:t>
            </w:r>
            <w:proofErr w:type="spellEnd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Малачевская</w:t>
            </w:r>
            <w:proofErr w:type="spellEnd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 Е.Л., Писарева С.А. Реставрационные материалы. Курс лекций. – </w:t>
            </w:r>
          </w:p>
          <w:p w:rsidR="002C5B48" w:rsidRDefault="000606B5" w:rsidP="0006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  <w:proofErr w:type="spellEnd"/>
            <w:r w:rsidRPr="00996C93">
              <w:rPr>
                <w:rFonts w:ascii="Times New Roman" w:hAnsi="Times New Roman" w:cs="Times New Roman"/>
                <w:sz w:val="24"/>
                <w:szCs w:val="24"/>
              </w:rPr>
              <w:t xml:space="preserve">, 2016. – 232 с. </w:t>
            </w:r>
          </w:p>
        </w:tc>
        <w:tc>
          <w:tcPr>
            <w:tcW w:w="1984" w:type="dxa"/>
          </w:tcPr>
          <w:p w:rsidR="002C5B48" w:rsidRDefault="000606B5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B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F771F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B63CF4" w:rsidRDefault="00F771F6" w:rsidP="00F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Шемаханская</w:t>
            </w:r>
            <w:proofErr w:type="spell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 М.С. Металлы и вещи: история</w:t>
            </w:r>
            <w:proofErr w:type="gram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войства. разрушение. реставрация. – М.: «</w:t>
            </w:r>
            <w:proofErr w:type="spell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  <w:proofErr w:type="spell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», 2015. – 288 с., ил. </w:t>
            </w:r>
          </w:p>
        </w:tc>
        <w:tc>
          <w:tcPr>
            <w:tcW w:w="1984" w:type="dxa"/>
          </w:tcPr>
          <w:p w:rsidR="00B63CF4" w:rsidRDefault="00F771F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F771F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B63CF4" w:rsidRDefault="00F771F6" w:rsidP="00F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Реставрация произведений станковой темперной живописи: учеб</w:t>
            </w:r>
            <w:proofErr w:type="gram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высших учеб. заведений / [Г.С. </w:t>
            </w:r>
            <w:proofErr w:type="spell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, О.В. Дёмина, А.В. </w:t>
            </w:r>
            <w:proofErr w:type="spellStart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>Инденбом</w:t>
            </w:r>
            <w:proofErr w:type="spellEnd"/>
            <w:r w:rsidRPr="00F771F6">
              <w:rPr>
                <w:rFonts w:ascii="Times New Roman" w:hAnsi="Times New Roman" w:cs="Times New Roman"/>
                <w:sz w:val="24"/>
                <w:szCs w:val="24"/>
              </w:rPr>
              <w:t xml:space="preserve"> и др. ]. – М.: изд-во ПСТГУ, 2014. – 240 с.: ил. </w:t>
            </w:r>
          </w:p>
        </w:tc>
        <w:tc>
          <w:tcPr>
            <w:tcW w:w="1984" w:type="dxa"/>
          </w:tcPr>
          <w:p w:rsidR="00B63CF4" w:rsidRDefault="00F771F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2423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080" w:type="dxa"/>
          </w:tcPr>
          <w:p w:rsidR="00B63CF4" w:rsidRDefault="00242340" w:rsidP="0024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>Акульф</w:t>
            </w:r>
            <w:proofErr w:type="spellEnd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 xml:space="preserve"> Д. Реставрация старинной мебели / Пер. с фр. В. Тимофеева. – СПб</w:t>
            </w:r>
            <w:proofErr w:type="gramStart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«Симпозиум», 2013. – 216 с., 78 </w:t>
            </w:r>
            <w:proofErr w:type="spellStart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242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B63CF4" w:rsidRDefault="0024234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D923F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5017B6" w:rsidRDefault="00D923FE" w:rsidP="00D9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F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А.П., </w:t>
            </w:r>
            <w:proofErr w:type="spellStart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>Балыгина</w:t>
            </w:r>
            <w:proofErr w:type="spellEnd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 xml:space="preserve"> Л.П. Материалы и методы реставрации монументальной фресковой и темперной живописи. – </w:t>
            </w:r>
          </w:p>
          <w:p w:rsidR="00B63CF4" w:rsidRDefault="00D923FE" w:rsidP="0050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FE">
              <w:rPr>
                <w:rFonts w:ascii="Times New Roman" w:hAnsi="Times New Roman" w:cs="Times New Roman"/>
                <w:sz w:val="24"/>
                <w:szCs w:val="24"/>
              </w:rPr>
              <w:t>Владимир: Изд-во Влад</w:t>
            </w:r>
            <w:proofErr w:type="gramStart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>осуд</w:t>
            </w:r>
            <w:proofErr w:type="spellEnd"/>
            <w:r w:rsidRPr="00D923FE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университета им. Столетовых, 2012. – 258 с. </w:t>
            </w:r>
          </w:p>
        </w:tc>
        <w:tc>
          <w:tcPr>
            <w:tcW w:w="1984" w:type="dxa"/>
          </w:tcPr>
          <w:p w:rsidR="00B63CF4" w:rsidRDefault="00D923F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D923F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B63CF4" w:rsidRDefault="00724FA2" w:rsidP="0072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A2">
              <w:rPr>
                <w:rFonts w:ascii="Times New Roman" w:hAnsi="Times New Roman" w:cs="Times New Roman"/>
                <w:sz w:val="24"/>
                <w:szCs w:val="24"/>
              </w:rPr>
              <w:t>Лантери</w:t>
            </w:r>
            <w:proofErr w:type="spellEnd"/>
            <w:r w:rsidRPr="00724FA2">
              <w:rPr>
                <w:rFonts w:ascii="Times New Roman" w:hAnsi="Times New Roman" w:cs="Times New Roman"/>
                <w:sz w:val="24"/>
                <w:szCs w:val="24"/>
              </w:rPr>
              <w:t xml:space="preserve"> Э. Лепка. – М.: Издательство </w:t>
            </w:r>
            <w:proofErr w:type="spellStart"/>
            <w:r w:rsidRPr="00724FA2">
              <w:rPr>
                <w:rFonts w:ascii="Times New Roman" w:hAnsi="Times New Roman" w:cs="Times New Roman"/>
                <w:sz w:val="24"/>
                <w:szCs w:val="24"/>
              </w:rPr>
              <w:t>В.Шевчук</w:t>
            </w:r>
            <w:proofErr w:type="spellEnd"/>
            <w:r w:rsidRPr="00724FA2">
              <w:rPr>
                <w:rFonts w:ascii="Times New Roman" w:hAnsi="Times New Roman" w:cs="Times New Roman"/>
                <w:sz w:val="24"/>
                <w:szCs w:val="24"/>
              </w:rPr>
              <w:t xml:space="preserve">, 2013. – 336 с. </w:t>
            </w:r>
          </w:p>
        </w:tc>
        <w:tc>
          <w:tcPr>
            <w:tcW w:w="1984" w:type="dxa"/>
          </w:tcPr>
          <w:p w:rsidR="00B63CF4" w:rsidRDefault="00724FA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B63CF4" w:rsidTr="00531294">
        <w:tc>
          <w:tcPr>
            <w:tcW w:w="567" w:type="dxa"/>
          </w:tcPr>
          <w:p w:rsidR="00B63CF4" w:rsidRDefault="00724FA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EA572D" w:rsidRDefault="00724FA2" w:rsidP="0072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A2">
              <w:rPr>
                <w:rFonts w:ascii="Times New Roman" w:hAnsi="Times New Roman" w:cs="Times New Roman"/>
                <w:sz w:val="24"/>
                <w:szCs w:val="24"/>
              </w:rPr>
              <w:t>Миронова А.Ф. Экспертиза и атрибуция изделий декоративно-прикладного искусства: учебное пособие / А.Ф.</w:t>
            </w:r>
            <w:r w:rsidR="0050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FA2">
              <w:rPr>
                <w:rFonts w:ascii="Times New Roman" w:hAnsi="Times New Roman" w:cs="Times New Roman"/>
                <w:sz w:val="24"/>
                <w:szCs w:val="24"/>
              </w:rPr>
              <w:t xml:space="preserve">Миронова. 2-е изд. – </w:t>
            </w:r>
          </w:p>
          <w:p w:rsidR="00B63CF4" w:rsidRDefault="00724FA2" w:rsidP="0072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A2">
              <w:rPr>
                <w:rFonts w:ascii="Times New Roman" w:hAnsi="Times New Roman" w:cs="Times New Roman"/>
                <w:sz w:val="24"/>
                <w:szCs w:val="24"/>
              </w:rPr>
              <w:t xml:space="preserve">М.: ФОРУМ: ИНФРА-М, 2016. – 96 с. </w:t>
            </w:r>
          </w:p>
        </w:tc>
        <w:tc>
          <w:tcPr>
            <w:tcW w:w="1984" w:type="dxa"/>
          </w:tcPr>
          <w:p w:rsidR="00B63CF4" w:rsidRDefault="00724FA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923FE" w:rsidTr="00531294">
        <w:tc>
          <w:tcPr>
            <w:tcW w:w="567" w:type="dxa"/>
          </w:tcPr>
          <w:p w:rsidR="00D923FE" w:rsidRDefault="002E73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EA572D" w:rsidRDefault="002E73DE" w:rsidP="002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4"/>
              </w:rPr>
              <w:t>Бреполь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4"/>
              </w:rPr>
              <w:t xml:space="preserve"> Э. Теория и практика ювелирного дела/ Э.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4"/>
              </w:rPr>
              <w:t>Бреполь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923FE" w:rsidRDefault="002E73DE" w:rsidP="002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DE">
              <w:rPr>
                <w:rFonts w:ascii="Times New Roman" w:hAnsi="Times New Roman" w:cs="Times New Roman"/>
                <w:sz w:val="24"/>
                <w:szCs w:val="24"/>
              </w:rPr>
              <w:t xml:space="preserve">М.: Книга по требованию, 2015. – 384 с. </w:t>
            </w:r>
          </w:p>
        </w:tc>
        <w:tc>
          <w:tcPr>
            <w:tcW w:w="1984" w:type="dxa"/>
          </w:tcPr>
          <w:p w:rsidR="00D923FE" w:rsidRDefault="002E73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923FE" w:rsidTr="00531294">
        <w:tc>
          <w:tcPr>
            <w:tcW w:w="567" w:type="dxa"/>
          </w:tcPr>
          <w:p w:rsidR="00D923FE" w:rsidRDefault="002E73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EA572D" w:rsidRDefault="002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DE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 В.И. Ювелирное дело: Учебное пособие /В.И. Марченков – </w:t>
            </w:r>
          </w:p>
          <w:p w:rsidR="00D923FE" w:rsidRDefault="002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DE">
              <w:rPr>
                <w:rFonts w:ascii="Times New Roman" w:hAnsi="Times New Roman" w:cs="Times New Roman"/>
                <w:sz w:val="24"/>
                <w:szCs w:val="24"/>
              </w:rPr>
              <w:t>М.: Книга по требованию, 2015. – 192 с.</w:t>
            </w:r>
          </w:p>
        </w:tc>
        <w:tc>
          <w:tcPr>
            <w:tcW w:w="1984" w:type="dxa"/>
          </w:tcPr>
          <w:p w:rsidR="00D923FE" w:rsidRDefault="0092121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923FE" w:rsidTr="00531294">
        <w:tc>
          <w:tcPr>
            <w:tcW w:w="567" w:type="dxa"/>
          </w:tcPr>
          <w:p w:rsidR="00D923FE" w:rsidRDefault="0092121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D923FE" w:rsidRDefault="00921212" w:rsidP="0092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12">
              <w:rPr>
                <w:rFonts w:ascii="Times New Roman" w:hAnsi="Times New Roman" w:cs="Times New Roman"/>
                <w:sz w:val="24"/>
                <w:szCs w:val="24"/>
              </w:rPr>
              <w:t xml:space="preserve">Фетисов Г.П. Материаловедение и технология металлов: Учебник / </w:t>
            </w:r>
            <w:proofErr w:type="spellStart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>Г.П.Фетисов</w:t>
            </w:r>
            <w:proofErr w:type="spellEnd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>Ф.А.Гарифуллин</w:t>
            </w:r>
            <w:proofErr w:type="spellEnd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21212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Оникс, 2014. – 624 с.: ил. </w:t>
            </w:r>
          </w:p>
        </w:tc>
        <w:tc>
          <w:tcPr>
            <w:tcW w:w="1984" w:type="dxa"/>
          </w:tcPr>
          <w:p w:rsidR="00D923FE" w:rsidRDefault="0092121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E73DE" w:rsidTr="00531294">
        <w:tc>
          <w:tcPr>
            <w:tcW w:w="567" w:type="dxa"/>
          </w:tcPr>
          <w:p w:rsidR="002E73DE" w:rsidRDefault="00F3185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F31857" w:rsidRDefault="00F3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7">
              <w:rPr>
                <w:rFonts w:ascii="Times New Roman" w:hAnsi="Times New Roman" w:cs="Times New Roman"/>
                <w:sz w:val="24"/>
                <w:szCs w:val="24"/>
              </w:rPr>
              <w:t xml:space="preserve">Адамова Т.В. Иконописный рисунок в церковном лицевом шитье: </w:t>
            </w:r>
          </w:p>
          <w:p w:rsidR="00F31857" w:rsidRDefault="00F3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/ Т.В.</w:t>
            </w:r>
            <w:r w:rsidR="00B4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857">
              <w:rPr>
                <w:rFonts w:ascii="Times New Roman" w:hAnsi="Times New Roman" w:cs="Times New Roman"/>
                <w:sz w:val="24"/>
                <w:szCs w:val="24"/>
              </w:rPr>
              <w:t>Адамова, Е.Д.</w:t>
            </w:r>
            <w:r w:rsidR="00B4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857">
              <w:rPr>
                <w:rFonts w:ascii="Times New Roman" w:hAnsi="Times New Roman" w:cs="Times New Roman"/>
                <w:sz w:val="24"/>
                <w:szCs w:val="24"/>
              </w:rPr>
              <w:t>Шеко</w:t>
            </w:r>
            <w:proofErr w:type="spellEnd"/>
            <w:r w:rsidRPr="00F3185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2E73DE" w:rsidRDefault="00F31857" w:rsidP="00F3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57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ПСТГУ, 2015. – 84 с.: ил. </w:t>
            </w:r>
          </w:p>
        </w:tc>
        <w:tc>
          <w:tcPr>
            <w:tcW w:w="1984" w:type="dxa"/>
          </w:tcPr>
          <w:p w:rsidR="002E73DE" w:rsidRDefault="00F3185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E73DE" w:rsidTr="00531294">
        <w:tc>
          <w:tcPr>
            <w:tcW w:w="567" w:type="dxa"/>
          </w:tcPr>
          <w:p w:rsidR="002E73DE" w:rsidRDefault="00F31857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7272A2" w:rsidRDefault="00D26751" w:rsidP="00D2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Савостицкий</w:t>
            </w:r>
            <w:proofErr w:type="spellEnd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 xml:space="preserve"> Н.А. Материаловедение швейного производства: учебник для студ. учреждений сред</w:t>
            </w:r>
            <w:proofErr w:type="gramStart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роф. образования / Н.А.</w:t>
            </w:r>
            <w:r w:rsidR="00B4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Савостицкий</w:t>
            </w:r>
            <w:proofErr w:type="spellEnd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3DE" w:rsidRDefault="00D26751" w:rsidP="00D2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1">
              <w:rPr>
                <w:rFonts w:ascii="Times New Roman" w:hAnsi="Times New Roman" w:cs="Times New Roman"/>
                <w:sz w:val="24"/>
                <w:szCs w:val="24"/>
              </w:rPr>
              <w:t xml:space="preserve">Э.К. </w:t>
            </w:r>
            <w:proofErr w:type="spellStart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D26751">
              <w:rPr>
                <w:rFonts w:ascii="Times New Roman" w:hAnsi="Times New Roman" w:cs="Times New Roman"/>
                <w:sz w:val="24"/>
                <w:szCs w:val="24"/>
              </w:rPr>
              <w:t xml:space="preserve">. – 8-е изд., стер. – М.: Издательский центр «Академия», 2014. – 272 с. </w:t>
            </w:r>
          </w:p>
        </w:tc>
        <w:tc>
          <w:tcPr>
            <w:tcW w:w="1984" w:type="dxa"/>
          </w:tcPr>
          <w:p w:rsidR="002E73DE" w:rsidRDefault="00D2675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E73DE" w:rsidTr="00531294">
        <w:tc>
          <w:tcPr>
            <w:tcW w:w="567" w:type="dxa"/>
          </w:tcPr>
          <w:p w:rsidR="002E73DE" w:rsidRDefault="007272A2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2E73DE" w:rsidRDefault="00BA2101" w:rsidP="00B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Гурович К.А. Основы материаловедения швейного производства: учебник для студ. учреждений сред</w:t>
            </w:r>
            <w:proofErr w:type="gramStart"/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101">
              <w:rPr>
                <w:rFonts w:ascii="Times New Roman" w:hAnsi="Times New Roman" w:cs="Times New Roman"/>
                <w:sz w:val="24"/>
                <w:szCs w:val="24"/>
              </w:rPr>
              <w:t>роф. образования / К.А.</w:t>
            </w:r>
            <w:r w:rsidR="00B4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101">
              <w:rPr>
                <w:rFonts w:ascii="Times New Roman" w:hAnsi="Times New Roman" w:cs="Times New Roman"/>
                <w:sz w:val="24"/>
                <w:szCs w:val="24"/>
              </w:rPr>
              <w:t xml:space="preserve">Гурович. – 2-е изд., стер. – М.: Издательский центр «Академия», 2014. – 208 с. </w:t>
            </w:r>
          </w:p>
        </w:tc>
        <w:tc>
          <w:tcPr>
            <w:tcW w:w="1984" w:type="dxa"/>
          </w:tcPr>
          <w:p w:rsidR="002E73DE" w:rsidRDefault="00BA210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35732" w:rsidTr="00531294">
        <w:tc>
          <w:tcPr>
            <w:tcW w:w="567" w:type="dxa"/>
          </w:tcPr>
          <w:p w:rsidR="00035732" w:rsidRDefault="00BA2101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035732" w:rsidRDefault="002740ED" w:rsidP="0027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ED">
              <w:rPr>
                <w:rFonts w:ascii="Times New Roman" w:hAnsi="Times New Roman" w:cs="Times New Roman"/>
                <w:sz w:val="24"/>
                <w:szCs w:val="24"/>
              </w:rPr>
              <w:t>Степанов Б.А. Материаловедение для профессий, связанных с обработкой древесины: учебник для нач. проф. образования / Б.А.</w:t>
            </w:r>
            <w:r w:rsidR="00B4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E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Степанов. – 8-е изд., </w:t>
            </w:r>
            <w:proofErr w:type="spellStart"/>
            <w:r w:rsidRPr="002740E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40ED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Издательский центр «Академия», 2013. </w:t>
            </w:r>
          </w:p>
        </w:tc>
        <w:tc>
          <w:tcPr>
            <w:tcW w:w="1984" w:type="dxa"/>
          </w:tcPr>
          <w:p w:rsidR="00035732" w:rsidRDefault="002740ED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035732" w:rsidTr="00531294">
        <w:tc>
          <w:tcPr>
            <w:tcW w:w="567" w:type="dxa"/>
          </w:tcPr>
          <w:p w:rsidR="00035732" w:rsidRDefault="00B405D6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DB018A" w:rsidRDefault="00DB018A" w:rsidP="00D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8A">
              <w:rPr>
                <w:rFonts w:ascii="Times New Roman" w:hAnsi="Times New Roman" w:cs="Times New Roman"/>
                <w:sz w:val="24"/>
                <w:szCs w:val="24"/>
              </w:rPr>
              <w:t xml:space="preserve">Юшкевич М. О. Технология керамики: учебник для техникумов /  </w:t>
            </w:r>
          </w:p>
          <w:p w:rsidR="00DB018A" w:rsidRDefault="00DB018A" w:rsidP="00D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8A">
              <w:rPr>
                <w:rFonts w:ascii="Times New Roman" w:hAnsi="Times New Roman" w:cs="Times New Roman"/>
                <w:sz w:val="24"/>
                <w:szCs w:val="24"/>
              </w:rPr>
              <w:t xml:space="preserve">М. О. Юшкевич, М. И. Роговой. – 3-е изд., </w:t>
            </w:r>
            <w:proofErr w:type="spellStart"/>
            <w:r w:rsidRPr="00DB01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01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</w:p>
          <w:p w:rsidR="00035732" w:rsidRDefault="00DB018A" w:rsidP="00DB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8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DB018A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DB018A">
              <w:rPr>
                <w:rFonts w:ascii="Times New Roman" w:hAnsi="Times New Roman" w:cs="Times New Roman"/>
                <w:sz w:val="24"/>
                <w:szCs w:val="24"/>
              </w:rPr>
              <w:t xml:space="preserve">, 2012. – 348 с. </w:t>
            </w:r>
          </w:p>
        </w:tc>
        <w:tc>
          <w:tcPr>
            <w:tcW w:w="1984" w:type="dxa"/>
          </w:tcPr>
          <w:p w:rsidR="00035732" w:rsidRDefault="00DB018A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035732" w:rsidTr="00531294">
        <w:tc>
          <w:tcPr>
            <w:tcW w:w="567" w:type="dxa"/>
          </w:tcPr>
          <w:p w:rsidR="00035732" w:rsidRDefault="00D553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D553DE" w:rsidRDefault="00D553DE" w:rsidP="00D5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DE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Н.Т., </w:t>
            </w:r>
            <w:proofErr w:type="spellStart"/>
            <w:r w:rsidRPr="00D553DE">
              <w:rPr>
                <w:rFonts w:ascii="Times New Roman" w:hAnsi="Times New Roman" w:cs="Times New Roman"/>
                <w:sz w:val="24"/>
                <w:szCs w:val="24"/>
              </w:rPr>
              <w:t>Балкевич</w:t>
            </w:r>
            <w:proofErr w:type="spellEnd"/>
            <w:r w:rsidRPr="00D553DE">
              <w:rPr>
                <w:rFonts w:ascii="Times New Roman" w:hAnsi="Times New Roman" w:cs="Times New Roman"/>
                <w:sz w:val="24"/>
                <w:szCs w:val="24"/>
              </w:rPr>
              <w:t xml:space="preserve"> В.Л., Беляков А.В. и др. Химическая технология керамики: учебное пособие для вузов / Под ред. И. Я. </w:t>
            </w:r>
            <w:proofErr w:type="spellStart"/>
            <w:r w:rsidRPr="00D553DE">
              <w:rPr>
                <w:rFonts w:ascii="Times New Roman" w:hAnsi="Times New Roman" w:cs="Times New Roman"/>
                <w:sz w:val="24"/>
                <w:szCs w:val="24"/>
              </w:rPr>
              <w:t>Гузмана</w:t>
            </w:r>
            <w:proofErr w:type="spellEnd"/>
            <w:r w:rsidRPr="00D553D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035732" w:rsidRDefault="00D553DE" w:rsidP="00D5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DE">
              <w:rPr>
                <w:rFonts w:ascii="Times New Roman" w:hAnsi="Times New Roman" w:cs="Times New Roman"/>
                <w:sz w:val="24"/>
                <w:szCs w:val="24"/>
              </w:rPr>
              <w:t xml:space="preserve">М.: ООО РИФ «СТРОЙМАТЕРИАЛЫ», 2012. – 496 с., ил. </w:t>
            </w:r>
          </w:p>
        </w:tc>
        <w:tc>
          <w:tcPr>
            <w:tcW w:w="1984" w:type="dxa"/>
          </w:tcPr>
          <w:p w:rsidR="00035732" w:rsidRDefault="00D553D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405D6" w:rsidTr="00531294">
        <w:tc>
          <w:tcPr>
            <w:tcW w:w="567" w:type="dxa"/>
          </w:tcPr>
          <w:p w:rsidR="00B405D6" w:rsidRDefault="003357F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3357F4" w:rsidRDefault="003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 В.Б. Декоративно-прикладное искусство: Понятия. Этапы развития: учеб</w:t>
            </w:r>
            <w:proofErr w:type="gramStart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вузов, обучающихся по специальности «Декоративно-прикладное искусство» /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B405D6" w:rsidRDefault="003357F4" w:rsidP="0033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 изд. центр ВЛАДОС, - 2014. – 272 с., 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ил. </w:t>
            </w:r>
          </w:p>
        </w:tc>
        <w:tc>
          <w:tcPr>
            <w:tcW w:w="1984" w:type="dxa"/>
          </w:tcPr>
          <w:p w:rsidR="00B405D6" w:rsidRDefault="003357F4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405D6" w:rsidTr="00531294">
        <w:tc>
          <w:tcPr>
            <w:tcW w:w="567" w:type="dxa"/>
          </w:tcPr>
          <w:p w:rsidR="00B405D6" w:rsidRDefault="007C463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5017B6" w:rsidRDefault="007C463E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3E">
              <w:rPr>
                <w:rFonts w:ascii="Times New Roman" w:hAnsi="Times New Roman" w:cs="Times New Roman"/>
                <w:sz w:val="24"/>
                <w:szCs w:val="24"/>
              </w:rPr>
              <w:t xml:space="preserve">Соколов М.В., Соколова М.С. Декоративно-прикладное искусство: </w:t>
            </w:r>
          </w:p>
          <w:p w:rsidR="00B405D6" w:rsidRDefault="007C463E" w:rsidP="007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3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C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63E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студентов, обучающихся по специальности 03.11 «Изобразительное искусство и черчение» / М.В. Соколов, М.С.</w:t>
            </w:r>
            <w:r w:rsidR="0050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3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– М. Гуманитарный издательский центр ВЛАДОС, 2013. – 399 с.: ил. </w:t>
            </w:r>
          </w:p>
        </w:tc>
        <w:tc>
          <w:tcPr>
            <w:tcW w:w="1984" w:type="dxa"/>
          </w:tcPr>
          <w:p w:rsidR="00B405D6" w:rsidRDefault="007C463E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357F4" w:rsidTr="00531294">
        <w:tc>
          <w:tcPr>
            <w:tcW w:w="567" w:type="dxa"/>
          </w:tcPr>
          <w:p w:rsidR="003357F4" w:rsidRDefault="004814D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5017B6" w:rsidRDefault="004814D0" w:rsidP="0048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D0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Г.В. Техническое черчение: учебное пособие для профессиональных училищ и технических лицеев / Г.В. Чумаченко, </w:t>
            </w:r>
          </w:p>
          <w:p w:rsidR="003357F4" w:rsidRDefault="004814D0" w:rsidP="0048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D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4814D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4814D0">
              <w:rPr>
                <w:rFonts w:ascii="Times New Roman" w:hAnsi="Times New Roman" w:cs="Times New Roman"/>
                <w:sz w:val="24"/>
                <w:szCs w:val="24"/>
              </w:rPr>
              <w:t>. наук. – Изд. 6-е, стер</w:t>
            </w:r>
            <w:r w:rsidR="005017B6">
              <w:rPr>
                <w:rFonts w:ascii="Times New Roman" w:hAnsi="Times New Roman" w:cs="Times New Roman"/>
                <w:sz w:val="24"/>
                <w:szCs w:val="24"/>
              </w:rPr>
              <w:t>еотип</w:t>
            </w:r>
            <w:r w:rsidRPr="004814D0">
              <w:rPr>
                <w:rFonts w:ascii="Times New Roman" w:hAnsi="Times New Roman" w:cs="Times New Roman"/>
                <w:sz w:val="24"/>
                <w:szCs w:val="24"/>
              </w:rPr>
              <w:t>. – Ростов н</w:t>
            </w:r>
            <w:proofErr w:type="gramStart"/>
            <w:r w:rsidRPr="004814D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814D0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2013. – 349 с. </w:t>
            </w:r>
          </w:p>
        </w:tc>
        <w:tc>
          <w:tcPr>
            <w:tcW w:w="1984" w:type="dxa"/>
          </w:tcPr>
          <w:p w:rsidR="003357F4" w:rsidRDefault="004814D0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357F4" w:rsidTr="00531294">
        <w:tc>
          <w:tcPr>
            <w:tcW w:w="567" w:type="dxa"/>
          </w:tcPr>
          <w:p w:rsidR="003357F4" w:rsidRDefault="009031B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3357F4" w:rsidRDefault="009031BB" w:rsidP="0090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шрифты: Для 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  <w:proofErr w:type="gram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ост. Г.Ф. 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Кликушин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. – М.: Архитектура-С, 2013. – 288 с.: ил. </w:t>
            </w:r>
          </w:p>
        </w:tc>
        <w:tc>
          <w:tcPr>
            <w:tcW w:w="1984" w:type="dxa"/>
          </w:tcPr>
          <w:p w:rsidR="003357F4" w:rsidRDefault="009031B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9031BB" w:rsidTr="00531294">
        <w:tc>
          <w:tcPr>
            <w:tcW w:w="567" w:type="dxa"/>
          </w:tcPr>
          <w:p w:rsidR="009031BB" w:rsidRDefault="009031B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9031BB" w:rsidRDefault="009031BB" w:rsidP="0090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Ильина Т.В. История искусства Западной Европы от Античности до наших дней: учебник для академического 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 / Т.В. Ильина. – 6-е изд., 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031BB">
              <w:rPr>
                <w:rFonts w:ascii="Times New Roman" w:hAnsi="Times New Roman" w:cs="Times New Roman"/>
                <w:sz w:val="24"/>
                <w:szCs w:val="24"/>
              </w:rPr>
              <w:t xml:space="preserve">, 2015. – 444 с. </w:t>
            </w:r>
          </w:p>
        </w:tc>
        <w:tc>
          <w:tcPr>
            <w:tcW w:w="1984" w:type="dxa"/>
          </w:tcPr>
          <w:p w:rsidR="009031BB" w:rsidRDefault="009031BB" w:rsidP="00CE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p w:rsidR="00FC1F49" w:rsidRPr="00996C93" w:rsidRDefault="00FC1F49">
      <w:pPr>
        <w:rPr>
          <w:rFonts w:ascii="Times New Roman" w:hAnsi="Times New Roman" w:cs="Times New Roman"/>
          <w:sz w:val="24"/>
          <w:szCs w:val="24"/>
        </w:rPr>
      </w:pPr>
    </w:p>
    <w:p w:rsidR="00045E3D" w:rsidRPr="00996C93" w:rsidRDefault="00045E3D">
      <w:pPr>
        <w:rPr>
          <w:rFonts w:ascii="Times New Roman" w:hAnsi="Times New Roman" w:cs="Times New Roman"/>
          <w:sz w:val="24"/>
          <w:szCs w:val="24"/>
        </w:rPr>
      </w:pPr>
    </w:p>
    <w:p w:rsidR="00367B71" w:rsidRPr="00996C93" w:rsidRDefault="00367B71">
      <w:pPr>
        <w:rPr>
          <w:rFonts w:ascii="Times New Roman" w:hAnsi="Times New Roman" w:cs="Times New Roman"/>
          <w:sz w:val="24"/>
          <w:szCs w:val="24"/>
        </w:rPr>
      </w:pPr>
    </w:p>
    <w:p w:rsidR="000F7A2A" w:rsidRPr="00996C93" w:rsidRDefault="000F7A2A">
      <w:pPr>
        <w:rPr>
          <w:rFonts w:ascii="Times New Roman" w:hAnsi="Times New Roman" w:cs="Times New Roman"/>
          <w:sz w:val="24"/>
          <w:szCs w:val="24"/>
        </w:rPr>
      </w:pPr>
    </w:p>
    <w:p w:rsidR="00836363" w:rsidRPr="00996C93" w:rsidRDefault="00836363">
      <w:pPr>
        <w:rPr>
          <w:rFonts w:ascii="Times New Roman" w:hAnsi="Times New Roman" w:cs="Times New Roman"/>
          <w:sz w:val="24"/>
          <w:szCs w:val="24"/>
        </w:rPr>
      </w:pPr>
    </w:p>
    <w:sectPr w:rsidR="00836363" w:rsidRPr="00996C93" w:rsidSect="002C4D9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F"/>
    <w:rsid w:val="00017583"/>
    <w:rsid w:val="0002506F"/>
    <w:rsid w:val="00035732"/>
    <w:rsid w:val="00045E3D"/>
    <w:rsid w:val="000606B5"/>
    <w:rsid w:val="0006454C"/>
    <w:rsid w:val="00072A55"/>
    <w:rsid w:val="00075292"/>
    <w:rsid w:val="0007658E"/>
    <w:rsid w:val="000820E7"/>
    <w:rsid w:val="00085F6A"/>
    <w:rsid w:val="000E1C4A"/>
    <w:rsid w:val="000F2C28"/>
    <w:rsid w:val="000F7A2A"/>
    <w:rsid w:val="00124D03"/>
    <w:rsid w:val="0013471D"/>
    <w:rsid w:val="0014128E"/>
    <w:rsid w:val="001524F4"/>
    <w:rsid w:val="00182DA2"/>
    <w:rsid w:val="001A761F"/>
    <w:rsid w:val="001B657C"/>
    <w:rsid w:val="001C5E7B"/>
    <w:rsid w:val="001F0E42"/>
    <w:rsid w:val="0021276E"/>
    <w:rsid w:val="00237D4D"/>
    <w:rsid w:val="002415B5"/>
    <w:rsid w:val="00242340"/>
    <w:rsid w:val="00265658"/>
    <w:rsid w:val="002706D3"/>
    <w:rsid w:val="002740ED"/>
    <w:rsid w:val="00277458"/>
    <w:rsid w:val="0028429D"/>
    <w:rsid w:val="002901C5"/>
    <w:rsid w:val="002C4D90"/>
    <w:rsid w:val="002C59AA"/>
    <w:rsid w:val="002C5B48"/>
    <w:rsid w:val="002E73DE"/>
    <w:rsid w:val="00311176"/>
    <w:rsid w:val="00312AA1"/>
    <w:rsid w:val="0032583C"/>
    <w:rsid w:val="003357F4"/>
    <w:rsid w:val="00350C82"/>
    <w:rsid w:val="00351C61"/>
    <w:rsid w:val="00362A3B"/>
    <w:rsid w:val="00367B71"/>
    <w:rsid w:val="0037540D"/>
    <w:rsid w:val="00375D5E"/>
    <w:rsid w:val="00396DB4"/>
    <w:rsid w:val="003A6F7D"/>
    <w:rsid w:val="003D2059"/>
    <w:rsid w:val="003D5592"/>
    <w:rsid w:val="003E3AF8"/>
    <w:rsid w:val="003F6906"/>
    <w:rsid w:val="004439DE"/>
    <w:rsid w:val="00445FE0"/>
    <w:rsid w:val="004814D0"/>
    <w:rsid w:val="00485942"/>
    <w:rsid w:val="004A4462"/>
    <w:rsid w:val="004B1D4F"/>
    <w:rsid w:val="004B1FBA"/>
    <w:rsid w:val="004B4312"/>
    <w:rsid w:val="004C0BEB"/>
    <w:rsid w:val="004C530B"/>
    <w:rsid w:val="004E45D0"/>
    <w:rsid w:val="005016ED"/>
    <w:rsid w:val="005017B6"/>
    <w:rsid w:val="00502EB6"/>
    <w:rsid w:val="005110D1"/>
    <w:rsid w:val="00521AAB"/>
    <w:rsid w:val="00531294"/>
    <w:rsid w:val="00537A76"/>
    <w:rsid w:val="00541ABB"/>
    <w:rsid w:val="005520F5"/>
    <w:rsid w:val="00567D7C"/>
    <w:rsid w:val="00577740"/>
    <w:rsid w:val="00590D8A"/>
    <w:rsid w:val="005A38D0"/>
    <w:rsid w:val="0060216B"/>
    <w:rsid w:val="0061380D"/>
    <w:rsid w:val="006412EF"/>
    <w:rsid w:val="00643EF1"/>
    <w:rsid w:val="006610F9"/>
    <w:rsid w:val="0066362F"/>
    <w:rsid w:val="00665B8A"/>
    <w:rsid w:val="0067205E"/>
    <w:rsid w:val="006724D0"/>
    <w:rsid w:val="006833A8"/>
    <w:rsid w:val="006924A0"/>
    <w:rsid w:val="006A2876"/>
    <w:rsid w:val="006C62B5"/>
    <w:rsid w:val="006C6433"/>
    <w:rsid w:val="006F3FA5"/>
    <w:rsid w:val="00724FA2"/>
    <w:rsid w:val="007272A2"/>
    <w:rsid w:val="00733D92"/>
    <w:rsid w:val="00764744"/>
    <w:rsid w:val="00783BD5"/>
    <w:rsid w:val="00797236"/>
    <w:rsid w:val="007A6535"/>
    <w:rsid w:val="007C463E"/>
    <w:rsid w:val="007C740F"/>
    <w:rsid w:val="007D059D"/>
    <w:rsid w:val="007F21B1"/>
    <w:rsid w:val="00814469"/>
    <w:rsid w:val="00822E9B"/>
    <w:rsid w:val="00825B99"/>
    <w:rsid w:val="00830EAA"/>
    <w:rsid w:val="00831150"/>
    <w:rsid w:val="00836363"/>
    <w:rsid w:val="00846CB7"/>
    <w:rsid w:val="00854B96"/>
    <w:rsid w:val="00860653"/>
    <w:rsid w:val="00864FD2"/>
    <w:rsid w:val="008729AF"/>
    <w:rsid w:val="008768F7"/>
    <w:rsid w:val="00876EC6"/>
    <w:rsid w:val="00883D62"/>
    <w:rsid w:val="0088498A"/>
    <w:rsid w:val="008E664E"/>
    <w:rsid w:val="008F5661"/>
    <w:rsid w:val="009006FC"/>
    <w:rsid w:val="009031BB"/>
    <w:rsid w:val="00906165"/>
    <w:rsid w:val="0092046B"/>
    <w:rsid w:val="00921212"/>
    <w:rsid w:val="00957522"/>
    <w:rsid w:val="0096799C"/>
    <w:rsid w:val="00972C2F"/>
    <w:rsid w:val="00981D7B"/>
    <w:rsid w:val="00996C93"/>
    <w:rsid w:val="009C28E9"/>
    <w:rsid w:val="009D5A3B"/>
    <w:rsid w:val="00A041BE"/>
    <w:rsid w:val="00A10F69"/>
    <w:rsid w:val="00A12D33"/>
    <w:rsid w:val="00A136C2"/>
    <w:rsid w:val="00A21707"/>
    <w:rsid w:val="00A2401C"/>
    <w:rsid w:val="00A3184B"/>
    <w:rsid w:val="00A44A3C"/>
    <w:rsid w:val="00A56931"/>
    <w:rsid w:val="00A82D30"/>
    <w:rsid w:val="00A91669"/>
    <w:rsid w:val="00AA6E86"/>
    <w:rsid w:val="00AA6FE4"/>
    <w:rsid w:val="00AD73CE"/>
    <w:rsid w:val="00B00B77"/>
    <w:rsid w:val="00B01AF6"/>
    <w:rsid w:val="00B10540"/>
    <w:rsid w:val="00B12AA4"/>
    <w:rsid w:val="00B15ED5"/>
    <w:rsid w:val="00B33A0A"/>
    <w:rsid w:val="00B405D6"/>
    <w:rsid w:val="00B43A7C"/>
    <w:rsid w:val="00B44074"/>
    <w:rsid w:val="00B63CF4"/>
    <w:rsid w:val="00B7279A"/>
    <w:rsid w:val="00B7590A"/>
    <w:rsid w:val="00BA2101"/>
    <w:rsid w:val="00BD262C"/>
    <w:rsid w:val="00BE0F81"/>
    <w:rsid w:val="00BE1120"/>
    <w:rsid w:val="00C12620"/>
    <w:rsid w:val="00C31874"/>
    <w:rsid w:val="00C50063"/>
    <w:rsid w:val="00C91484"/>
    <w:rsid w:val="00CB1A36"/>
    <w:rsid w:val="00CC6509"/>
    <w:rsid w:val="00CE33E7"/>
    <w:rsid w:val="00CE57C4"/>
    <w:rsid w:val="00D15C86"/>
    <w:rsid w:val="00D206C7"/>
    <w:rsid w:val="00D24463"/>
    <w:rsid w:val="00D26751"/>
    <w:rsid w:val="00D553DE"/>
    <w:rsid w:val="00D75A21"/>
    <w:rsid w:val="00D81ECE"/>
    <w:rsid w:val="00D9106A"/>
    <w:rsid w:val="00D923FE"/>
    <w:rsid w:val="00DB018A"/>
    <w:rsid w:val="00DB6E54"/>
    <w:rsid w:val="00DD2070"/>
    <w:rsid w:val="00DE1FAE"/>
    <w:rsid w:val="00DF3CB6"/>
    <w:rsid w:val="00E0056F"/>
    <w:rsid w:val="00E440C3"/>
    <w:rsid w:val="00E605A6"/>
    <w:rsid w:val="00E71CE8"/>
    <w:rsid w:val="00E71DF3"/>
    <w:rsid w:val="00E85D7D"/>
    <w:rsid w:val="00E94EA2"/>
    <w:rsid w:val="00EA05B1"/>
    <w:rsid w:val="00EA572D"/>
    <w:rsid w:val="00EA66BB"/>
    <w:rsid w:val="00EA6935"/>
    <w:rsid w:val="00EB7DED"/>
    <w:rsid w:val="00EC69ED"/>
    <w:rsid w:val="00ED072C"/>
    <w:rsid w:val="00ED2545"/>
    <w:rsid w:val="00ED309A"/>
    <w:rsid w:val="00F00053"/>
    <w:rsid w:val="00F0138C"/>
    <w:rsid w:val="00F111C8"/>
    <w:rsid w:val="00F11FC2"/>
    <w:rsid w:val="00F31857"/>
    <w:rsid w:val="00F771F6"/>
    <w:rsid w:val="00F90539"/>
    <w:rsid w:val="00F9110C"/>
    <w:rsid w:val="00F940B8"/>
    <w:rsid w:val="00FB2C8B"/>
    <w:rsid w:val="00FC0F2F"/>
    <w:rsid w:val="00FC1F49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4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1CA5-A638-47F9-8AA6-DB563BA1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213</cp:revision>
  <dcterms:created xsi:type="dcterms:W3CDTF">2018-03-02T08:13:00Z</dcterms:created>
  <dcterms:modified xsi:type="dcterms:W3CDTF">2018-03-05T08:59:00Z</dcterms:modified>
</cp:coreProperties>
</file>